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83" w:rsidRPr="00F45283" w:rsidRDefault="00F45283" w:rsidP="0041659E">
      <w:pPr>
        <w:rPr>
          <w:b/>
          <w:sz w:val="28"/>
          <w:szCs w:val="28"/>
        </w:rPr>
      </w:pPr>
      <w:r w:rsidRPr="00F45283">
        <w:rPr>
          <w:b/>
          <w:sz w:val="28"/>
          <w:szCs w:val="28"/>
        </w:rPr>
        <w:t>Science</w:t>
      </w:r>
      <w:r w:rsidR="000B0878">
        <w:rPr>
          <w:b/>
          <w:sz w:val="28"/>
          <w:szCs w:val="28"/>
        </w:rPr>
        <w:t xml:space="preserve"> with Math S</w:t>
      </w:r>
      <w:r w:rsidRPr="00F45283">
        <w:rPr>
          <w:b/>
          <w:sz w:val="28"/>
          <w:szCs w:val="28"/>
        </w:rPr>
        <w:t xml:space="preserve">tream </w:t>
      </w:r>
      <w:r w:rsidR="000B0878">
        <w:rPr>
          <w:b/>
          <w:sz w:val="28"/>
          <w:szCs w:val="28"/>
        </w:rPr>
        <w:t>Course</w:t>
      </w:r>
    </w:p>
    <w:p w:rsidR="0041659E" w:rsidRDefault="0041659E" w:rsidP="00F45283"/>
    <w:p w:rsidR="0041659E" w:rsidRDefault="0041659E" w:rsidP="00F45283">
      <w:r>
        <w:t>Dear Student,</w:t>
      </w:r>
    </w:p>
    <w:p w:rsidR="0041659E" w:rsidRDefault="0041659E" w:rsidP="00F45283">
      <w:r>
        <w:t xml:space="preserve">Greetings from </w:t>
      </w:r>
      <w:proofErr w:type="spellStart"/>
      <w:r>
        <w:t>Univariety</w:t>
      </w:r>
      <w:proofErr w:type="spellEnd"/>
      <w:r>
        <w:t>!</w:t>
      </w:r>
    </w:p>
    <w:p w:rsidR="0041659E" w:rsidRDefault="0041659E" w:rsidP="00F45283"/>
    <w:p w:rsidR="000B0878" w:rsidRDefault="000B0878" w:rsidP="000B0878">
      <w:r>
        <w:t>Science students, especially PCM students are eligible to pursue almost every option available at the undergraduate stage. You can even steer towards fields in Commerce, Humanities, Law, Media and Mass Communication, Art &amp; Design, Journalism after completing class 12.</w:t>
      </w:r>
    </w:p>
    <w:p w:rsidR="000B0878" w:rsidRDefault="000B0878" w:rsidP="000B0878">
      <w:pPr>
        <w:pStyle w:val="ListParagraph"/>
        <w:numPr>
          <w:ilvl w:val="0"/>
          <w:numId w:val="1"/>
        </w:numPr>
        <w:spacing w:after="160" w:line="256" w:lineRule="auto"/>
      </w:pPr>
      <w:r>
        <w:rPr>
          <w:b/>
        </w:rPr>
        <w:t>Engineering</w:t>
      </w:r>
      <w:r>
        <w:t xml:space="preserve"> - There are many branches of Engineering that you can consider, </w:t>
      </w:r>
      <w:proofErr w:type="spellStart"/>
      <w:r>
        <w:t>eg</w:t>
      </w:r>
      <w:proofErr w:type="spellEnd"/>
      <w:r>
        <w:t xml:space="preserve">, Mechanical, Chemical, Computer, Electronics &amp; Electrical, Environmental, </w:t>
      </w:r>
      <w:proofErr w:type="spellStart"/>
      <w:r>
        <w:t>etc.You</w:t>
      </w:r>
      <w:proofErr w:type="spellEnd"/>
      <w:r>
        <w:t xml:space="preserve"> can refer to the link below to view different branches available in Engineering - </w:t>
      </w:r>
      <w:hyperlink r:id="rId7" w:history="1">
        <w:r>
          <w:rPr>
            <w:rStyle w:val="Hyperlink"/>
          </w:rPr>
          <w:t>https://www.univariety.com/app/career/index</w:t>
        </w:r>
      </w:hyperlink>
    </w:p>
    <w:p w:rsidR="000B0878" w:rsidRDefault="000B0878" w:rsidP="000B0878">
      <w:pPr>
        <w:pStyle w:val="ListParagraph"/>
        <w:numPr>
          <w:ilvl w:val="0"/>
          <w:numId w:val="1"/>
        </w:numPr>
        <w:spacing w:after="160" w:line="256" w:lineRule="auto"/>
      </w:pPr>
      <w:r>
        <w:rPr>
          <w:b/>
        </w:rPr>
        <w:t>Bachelor in Computer Application</w:t>
      </w:r>
      <w:r>
        <w:t xml:space="preserve"> (BCA) - If you are interested in Computers and programming, you should opt for any of these courses.  You will be studying various computer programming languages in this course and concepts like Database Management, Management Information System, Internet Security &amp; Cyber laws and Multimedia. After pursuing this course, you can opt for Masters in Computer Application (MCA) and then work in the IT sector.</w:t>
      </w:r>
    </w:p>
    <w:p w:rsidR="000B0878" w:rsidRDefault="000B0878" w:rsidP="000B0878">
      <w:pPr>
        <w:pStyle w:val="ListParagraph"/>
        <w:numPr>
          <w:ilvl w:val="0"/>
          <w:numId w:val="1"/>
        </w:numPr>
        <w:spacing w:after="160" w:line="256" w:lineRule="auto"/>
      </w:pPr>
      <w:r>
        <w:rPr>
          <w:b/>
        </w:rPr>
        <w:t>Pilot Training Course</w:t>
      </w:r>
      <w:r>
        <w:t xml:space="preserve"> - If you have a passion to fly air craft’s, you can take admission in a pilot training institute. Once you complete your course, you will be supposed to furnish a minimum number of hours of aircraft flying to get a Commercial Pilot License from Directorate General of Civil Aviation (DGCA). Once you get this license, you will be eligible to work as a pilot in companies like Jet Airways, Indigo, Spice jet, Air India etc.</w:t>
      </w:r>
    </w:p>
    <w:p w:rsidR="000B0878" w:rsidRDefault="000B0878" w:rsidP="000B0878">
      <w:pPr>
        <w:pStyle w:val="ListParagraph"/>
        <w:numPr>
          <w:ilvl w:val="0"/>
          <w:numId w:val="1"/>
        </w:numPr>
        <w:spacing w:after="160" w:line="256" w:lineRule="auto"/>
      </w:pPr>
      <w:r>
        <w:rPr>
          <w:b/>
        </w:rPr>
        <w:t>Indian Maritime University</w:t>
      </w:r>
      <w:r>
        <w:t xml:space="preserve"> (IMU) - If working on a ship or a cruise fascinates you in that case you can pursue courses like Marine Engineering, Nautical Science, Ship Building, and Repair. For that, you need to appear for the IMU Common Entrance Test (IMU CET) and gain entry in institutes affiliated with this university. Pass outs can avail numerous opportunities, both on ships and offshore.</w:t>
      </w:r>
    </w:p>
    <w:p w:rsidR="000B0878" w:rsidRDefault="000B0878" w:rsidP="000B0878">
      <w:pPr>
        <w:pStyle w:val="ListParagraph"/>
        <w:numPr>
          <w:ilvl w:val="0"/>
          <w:numId w:val="1"/>
        </w:numPr>
        <w:spacing w:after="160" w:line="256" w:lineRule="auto"/>
      </w:pPr>
      <w:r>
        <w:rPr>
          <w:b/>
        </w:rPr>
        <w:t>Bachelor in Architecture (B. Arch)</w:t>
      </w:r>
      <w:r>
        <w:t xml:space="preserve"> - The study of B. Arch also deals with ultimate planning techniques. A planner deals with the planning that is a must for certain human settlements. Planning is an ultimate thing for the success of any event and that shows the significance of a planner. The working areas include metropolitan cities as well as small congested towns, cities &amp; also villages.</w:t>
      </w:r>
      <w:r>
        <w:br/>
        <w:t> </w:t>
      </w:r>
    </w:p>
    <w:p w:rsidR="000B0878" w:rsidRDefault="000B0878" w:rsidP="000B0878">
      <w:pPr>
        <w:pStyle w:val="ListParagraph"/>
        <w:numPr>
          <w:ilvl w:val="0"/>
          <w:numId w:val="1"/>
        </w:numPr>
        <w:spacing w:after="160" w:line="256" w:lineRule="auto"/>
      </w:pPr>
      <w:r>
        <w:rPr>
          <w:b/>
        </w:rPr>
        <w:t>Other courses</w:t>
      </w:r>
      <w:r>
        <w:t xml:space="preserve"> that a PCM stream students can opt for are – </w:t>
      </w:r>
    </w:p>
    <w:p w:rsidR="000B0878" w:rsidRDefault="000B0878" w:rsidP="000B0878">
      <w:pPr>
        <w:pStyle w:val="ListParagraph"/>
        <w:spacing w:after="160" w:line="256" w:lineRule="auto"/>
      </w:pPr>
      <w:r>
        <w:t>•         Fashion Designing</w:t>
      </w:r>
    </w:p>
    <w:p w:rsidR="000B0878" w:rsidRDefault="000B0878" w:rsidP="000B0878">
      <w:pPr>
        <w:pStyle w:val="ListParagraph"/>
        <w:spacing w:after="160" w:line="256" w:lineRule="auto"/>
      </w:pPr>
      <w:r>
        <w:t xml:space="preserve">•         Army (National </w:t>
      </w:r>
      <w:proofErr w:type="spellStart"/>
      <w:r>
        <w:t>Defence</w:t>
      </w:r>
      <w:proofErr w:type="spellEnd"/>
      <w:r>
        <w:t xml:space="preserve"> Academy)</w:t>
      </w:r>
    </w:p>
    <w:p w:rsidR="000B0878" w:rsidRDefault="000B0878" w:rsidP="000B0878">
      <w:pPr>
        <w:pStyle w:val="ListParagraph"/>
        <w:spacing w:after="160" w:line="256" w:lineRule="auto"/>
      </w:pPr>
      <w:r>
        <w:t>•         Hotel Management</w:t>
      </w:r>
    </w:p>
    <w:p w:rsidR="000B0878" w:rsidRDefault="000B0878" w:rsidP="000B0878">
      <w:pPr>
        <w:pStyle w:val="ListParagraph"/>
        <w:spacing w:after="160" w:line="256" w:lineRule="auto"/>
      </w:pPr>
      <w:r>
        <w:t>•         Tourism</w:t>
      </w:r>
    </w:p>
    <w:p w:rsidR="000B0878" w:rsidRDefault="000B0878" w:rsidP="000B0878">
      <w:pPr>
        <w:pStyle w:val="ListParagraph"/>
        <w:spacing w:after="160" w:line="256" w:lineRule="auto"/>
      </w:pPr>
      <w:r>
        <w:t>•         B.Sc. in any Non-Medical Field</w:t>
      </w:r>
    </w:p>
    <w:p w:rsidR="000B0878" w:rsidRDefault="000B0878" w:rsidP="000B0878">
      <w:pPr>
        <w:pStyle w:val="ListParagraph"/>
        <w:spacing w:after="160" w:line="256" w:lineRule="auto"/>
      </w:pPr>
      <w:r>
        <w:t>•         Indian Navy courses</w:t>
      </w:r>
    </w:p>
    <w:p w:rsidR="000B0878" w:rsidRDefault="000B0878" w:rsidP="000B0878">
      <w:pPr>
        <w:pStyle w:val="ListParagraph"/>
        <w:spacing w:after="160" w:line="256" w:lineRule="auto"/>
      </w:pPr>
      <w:r>
        <w:lastRenderedPageBreak/>
        <w:t>•         Indian Air Force courses</w:t>
      </w:r>
    </w:p>
    <w:p w:rsidR="000B0878" w:rsidRDefault="000B0878" w:rsidP="000B0878">
      <w:pPr>
        <w:pStyle w:val="ListParagraph"/>
        <w:spacing w:after="160" w:line="256" w:lineRule="auto"/>
        <w:rPr>
          <w:b/>
        </w:rPr>
      </w:pPr>
    </w:p>
    <w:p w:rsidR="000B0878" w:rsidRDefault="000B0878" w:rsidP="000B0878">
      <w:pPr>
        <w:pStyle w:val="ListParagraph"/>
        <w:spacing w:after="160" w:line="256" w:lineRule="auto"/>
      </w:pPr>
      <w:r>
        <w:t>As mentioned earlier the science students are eligible to take up humanities and commerce related courses as well after 12</w:t>
      </w:r>
      <w:r>
        <w:rPr>
          <w:vertAlign w:val="superscript"/>
        </w:rPr>
        <w:t>th</w:t>
      </w:r>
      <w:r>
        <w:t>.</w:t>
      </w:r>
    </w:p>
    <w:p w:rsidR="000B0878" w:rsidRDefault="000B0878" w:rsidP="000B0878">
      <w:pPr>
        <w:pStyle w:val="ListParagraph"/>
        <w:spacing w:after="160" w:line="256" w:lineRule="auto"/>
      </w:pPr>
    </w:p>
    <w:p w:rsidR="00F45283" w:rsidRDefault="00F45283" w:rsidP="000B0878">
      <w:bookmarkStart w:id="0" w:name="_GoBack"/>
      <w:bookmarkEnd w:id="0"/>
    </w:p>
    <w:sectPr w:rsidR="00F452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84" w:rsidRDefault="000F5A84" w:rsidP="0041659E">
      <w:pPr>
        <w:spacing w:after="0" w:line="240" w:lineRule="auto"/>
      </w:pPr>
      <w:r>
        <w:separator/>
      </w:r>
    </w:p>
  </w:endnote>
  <w:endnote w:type="continuationSeparator" w:id="0">
    <w:p w:rsidR="000F5A84" w:rsidRDefault="000F5A84" w:rsidP="0041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Footer"/>
    </w:pPr>
    <w:r>
      <w:tab/>
    </w:r>
    <w:r>
      <w:tab/>
    </w:r>
    <w:r w:rsidRPr="0076308A">
      <w:rPr>
        <w:noProof/>
      </w:rPr>
      <w:drawing>
        <wp:inline distT="0" distB="0" distL="0" distR="0" wp14:anchorId="2EB43D94" wp14:editId="53AB2A3C">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84" w:rsidRDefault="000F5A84" w:rsidP="0041659E">
      <w:pPr>
        <w:spacing w:after="0" w:line="240" w:lineRule="auto"/>
      </w:pPr>
      <w:r>
        <w:separator/>
      </w:r>
    </w:p>
  </w:footnote>
  <w:footnote w:type="continuationSeparator" w:id="0">
    <w:p w:rsidR="000F5A84" w:rsidRDefault="000F5A84" w:rsidP="00416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Header"/>
    </w:pPr>
    <w:r w:rsidRPr="0076308A">
      <w:rPr>
        <w:noProof/>
      </w:rPr>
      <w:drawing>
        <wp:anchor distT="0" distB="0" distL="114300" distR="114300" simplePos="0" relativeHeight="251659264" behindDoc="0" locked="0" layoutInCell="1" allowOverlap="1" wp14:anchorId="3804A4BC" wp14:editId="25309139">
          <wp:simplePos x="0" y="0"/>
          <wp:positionH relativeFrom="column">
            <wp:posOffset>0</wp:posOffset>
          </wp:positionH>
          <wp:positionV relativeFrom="paragraph">
            <wp:posOffset>171450</wp:posOffset>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17386"/>
    <w:multiLevelType w:val="hybridMultilevel"/>
    <w:tmpl w:val="BCB85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D224767"/>
    <w:multiLevelType w:val="hybridMultilevel"/>
    <w:tmpl w:val="7F789756"/>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23"/>
    <w:rsid w:val="00085423"/>
    <w:rsid w:val="000B0878"/>
    <w:rsid w:val="000F5A84"/>
    <w:rsid w:val="0041659E"/>
    <w:rsid w:val="007C2507"/>
    <w:rsid w:val="007F1763"/>
    <w:rsid w:val="00906090"/>
    <w:rsid w:val="00F4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1FF33-8C1E-4A2C-A524-5BEC1A9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59E"/>
  </w:style>
  <w:style w:type="paragraph" w:styleId="Footer">
    <w:name w:val="footer"/>
    <w:basedOn w:val="Normal"/>
    <w:link w:val="FooterChar"/>
    <w:uiPriority w:val="99"/>
    <w:unhideWhenUsed/>
    <w:rsid w:val="0041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59E"/>
  </w:style>
  <w:style w:type="character" w:styleId="Hyperlink">
    <w:name w:val="Hyperlink"/>
    <w:basedOn w:val="DefaultParagraphFont"/>
    <w:uiPriority w:val="99"/>
    <w:semiHidden/>
    <w:unhideWhenUsed/>
    <w:rsid w:val="000B0878"/>
    <w:rPr>
      <w:color w:val="0563C1" w:themeColor="hyperlink"/>
      <w:u w:val="single"/>
    </w:rPr>
  </w:style>
  <w:style w:type="paragraph" w:styleId="ListParagraph">
    <w:name w:val="List Paragraph"/>
    <w:basedOn w:val="Normal"/>
    <w:uiPriority w:val="34"/>
    <w:qFormat/>
    <w:rsid w:val="000B0878"/>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48167">
      <w:bodyDiv w:val="1"/>
      <w:marLeft w:val="0"/>
      <w:marRight w:val="0"/>
      <w:marTop w:val="0"/>
      <w:marBottom w:val="0"/>
      <w:divBdr>
        <w:top w:val="none" w:sz="0" w:space="0" w:color="auto"/>
        <w:left w:val="none" w:sz="0" w:space="0" w:color="auto"/>
        <w:bottom w:val="none" w:sz="0" w:space="0" w:color="auto"/>
        <w:right w:val="none" w:sz="0" w:space="0" w:color="auto"/>
      </w:divBdr>
    </w:div>
    <w:div w:id="10937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variety.com/app/career/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2020-02-04T05:27:00Z</dcterms:created>
  <dcterms:modified xsi:type="dcterms:W3CDTF">2020-03-30T10:16:00Z</dcterms:modified>
</cp:coreProperties>
</file>