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DA" w:rsidRPr="00C6447E" w:rsidRDefault="00C73D57" w:rsidP="00C73D57">
      <w:pPr>
        <w:pStyle w:val="Heading1"/>
        <w:rPr>
          <w:b/>
        </w:rPr>
      </w:pPr>
      <w:r>
        <w:rPr>
          <w:b/>
        </w:rPr>
        <w:t xml:space="preserve">                </w:t>
      </w:r>
      <w:r w:rsidR="00A211DA" w:rsidRPr="00C6447E">
        <w:rPr>
          <w:b/>
        </w:rPr>
        <w:t>Commerce</w:t>
      </w:r>
    </w:p>
    <w:p w:rsidR="00A211DA" w:rsidRPr="00A211DA" w:rsidRDefault="00A211DA" w:rsidP="00A211DA"/>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The diversity that commerce stream offers is one of the main factors that still attracts many 10th standard students. If you are good with numbers, good at analyzing and dealing with large chunks of data, have a taste in finance and economics, commerce stream will suit you!</w:t>
      </w:r>
    </w:p>
    <w:p w:rsidR="00A211DA" w:rsidRPr="00C6447E" w:rsidRDefault="00A211DA" w:rsidP="00C6447E">
      <w:pPr>
        <w:spacing w:line="360" w:lineRule="auto"/>
        <w:rPr>
          <w:rFonts w:ascii="Times New Roman" w:hAnsi="Times New Roman" w:cs="Times New Roman"/>
        </w:rPr>
      </w:pPr>
      <w:bookmarkStart w:id="0" w:name="_GoBack"/>
      <w:bookmarkEnd w:id="0"/>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 xml:space="preserve">Bachelor in Commerce (B.Com) - A B.Com course in Indian colleges/universities is taught for 3 years. This course strengthens your conceptual knowledge in Accounts, Finance, Company Law and related subjects. Commerce graduates do get opportunities in the field of Economics, Statistics, Accounting, and Finance. Commerce graduates can also apply for jobs in sectors as Banking, Accounting, Costing, Financial services etc. </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Bachelor in Economics (B.A. Economics) - Economics is the social science that analyzes the production, distribution, and consumption of goods and services. The curriculum generally consists of concepts like monopoly, market, production, Demand and its elasticity, Structure of Indian Economy etc. There are numerous career prospects for Economics graduates. In the government sector, one may try for Indian Economic Services, for jobs in Reserve Bank of India, PSUs and other public sector banks. The private sector also offers jobs for Economics graduates in private banks, multinational organizations, BPOs, KPOs, business journals, and newspapers.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Business Management (BBA//BMS/BBS) - Business Management teaches essential skills and relevant knowledge required to run and manage businesses and to understand the economy. During your course of study, you will be trained in subjects such as Marketing, Economics, Operations and Project Management, Human Resource, Financial Management, Organizational Behavior, Strategic Management, International Business, Management Information System, Business and Corporate Law and Accountancy.</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Here below are a few professional courses that students from commerce stream can look at which require self-study and are not offered as a regular degree program.</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 xml:space="preserve">Company </w:t>
      </w:r>
      <w:proofErr w:type="spellStart"/>
      <w:r w:rsidRPr="00C6447E">
        <w:rPr>
          <w:rFonts w:ascii="Times New Roman" w:hAnsi="Times New Roman" w:cs="Times New Roman"/>
        </w:rPr>
        <w:t>Secretaryship</w:t>
      </w:r>
      <w:proofErr w:type="spellEnd"/>
      <w:r w:rsidRPr="00C6447E">
        <w:rPr>
          <w:rFonts w:ascii="Times New Roman" w:hAnsi="Times New Roman" w:cs="Times New Roman"/>
        </w:rPr>
        <w:t xml:space="preserve"> - A Company Secretary (CS) is someone who acts as a moderator between the shareholders, government, regulatory authorities and the company and its board of directors. A CS is an expert in areas such as Corporate Governance, Corporate laws, Secretarial Compliance, Intellectual Property Rights &amp; Capital Market. The Institute of Company Secretaries of </w:t>
      </w:r>
      <w:proofErr w:type="gramStart"/>
      <w:r w:rsidRPr="00C6447E">
        <w:rPr>
          <w:rFonts w:ascii="Times New Roman" w:hAnsi="Times New Roman" w:cs="Times New Roman"/>
        </w:rPr>
        <w:t>India(</w:t>
      </w:r>
      <w:proofErr w:type="gramEnd"/>
      <w:r w:rsidRPr="00C6447E">
        <w:rPr>
          <w:rFonts w:ascii="Times New Roman" w:hAnsi="Times New Roman" w:cs="Times New Roman"/>
        </w:rPr>
        <w:t>ICSI) conducts the CS course in India, this body is responsible for designing the CS course, providing course material to students and awarding CS qualifications to candidates upon successful completion of all the stages.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Cost and Management Accountancy - CMA is one of the essential management services. There is no denying the fact that an organizations success or failure is dependent on the quality of information made available to the management. This is where a cost accountant’s productivity is of vital importance to the company. It is primarily a cost accountant’s job to ensure that managerial decisions are well within the cost prescriptions.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Chartered Accountants or CA’s are professionals who have a very strong expertise in accounting and auditing. They pride themselves in the core portions of accounting, audit, and taxation. Along with it, they have an in-depth knowledge of the accounting standards, legal regulations as per their profession, securities markets and corporate finance.</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Actuarial Science - 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w:t>
      </w:r>
    </w:p>
    <w:p w:rsidR="00A211DA" w:rsidRPr="00C6447E" w:rsidRDefault="00A211DA" w:rsidP="00C6447E">
      <w:pPr>
        <w:spacing w:line="360" w:lineRule="auto"/>
        <w:rPr>
          <w:rFonts w:ascii="Times New Roman" w:hAnsi="Times New Roman" w:cs="Times New Roman"/>
        </w:rPr>
      </w:pPr>
    </w:p>
    <w:p w:rsidR="00A211DA" w:rsidRPr="00C6447E" w:rsidRDefault="00A211DA" w:rsidP="00C6447E">
      <w:pPr>
        <w:spacing w:line="360" w:lineRule="auto"/>
        <w:rPr>
          <w:rFonts w:ascii="Times New Roman" w:hAnsi="Times New Roman" w:cs="Times New Roman"/>
        </w:rPr>
      </w:pPr>
      <w:r w:rsidRPr="00C6447E">
        <w:rPr>
          <w:rFonts w:ascii="Times New Roman" w:hAnsi="Times New Roman" w:cs="Times New Roman"/>
        </w:rPr>
        <w:t>These are a few alternate course options for students from commerce stream -</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Law</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Media, Mass Communication, and Journalism</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Hospitality and Tourism</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lastRenderedPageBreak/>
        <w:t>Humanities subjects like History, Geography, English, Linguistics, Sociology, Political Science, Philosophy etc.</w:t>
      </w:r>
    </w:p>
    <w:p w:rsidR="00A211DA" w:rsidRPr="00C6447E" w:rsidRDefault="00A211DA" w:rsidP="00C6447E">
      <w:pPr>
        <w:pStyle w:val="ListParagraph"/>
        <w:numPr>
          <w:ilvl w:val="0"/>
          <w:numId w:val="1"/>
        </w:numPr>
        <w:spacing w:line="360" w:lineRule="auto"/>
        <w:rPr>
          <w:rFonts w:ascii="Times New Roman" w:hAnsi="Times New Roman" w:cs="Times New Roman"/>
        </w:rPr>
      </w:pPr>
      <w:r w:rsidRPr="00C6447E">
        <w:rPr>
          <w:rFonts w:ascii="Times New Roman" w:hAnsi="Times New Roman" w:cs="Times New Roman"/>
        </w:rPr>
        <w:t>Art and Design - Not many days ago, the courses of arts and commerce were considered non-professional courses and a very few people opted for this course. But, today the scenario has changed these courses have got a lot of respect in the society. If you have an eye for details, if you find yourself creative and most importantly if you have a strong imagination then you can be very successful in this stream. Arts and Design such as Fine Arts, Visual Communication, Animation, Interior Designing, Fashion Designing, Game Design, etc.</w:t>
      </w:r>
    </w:p>
    <w:p w:rsidR="0074214A" w:rsidRPr="00C6447E" w:rsidRDefault="0074214A" w:rsidP="00C6447E">
      <w:pPr>
        <w:spacing w:line="360" w:lineRule="auto"/>
        <w:rPr>
          <w:rFonts w:ascii="Times New Roman" w:hAnsi="Times New Roman" w:cs="Times New Roman"/>
        </w:rPr>
      </w:pPr>
    </w:p>
    <w:sectPr w:rsidR="0074214A" w:rsidRPr="00C644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66" w:rsidRDefault="001B4A66" w:rsidP="00C6447E">
      <w:pPr>
        <w:spacing w:after="0" w:line="240" w:lineRule="auto"/>
      </w:pPr>
      <w:r>
        <w:separator/>
      </w:r>
    </w:p>
  </w:endnote>
  <w:endnote w:type="continuationSeparator" w:id="0">
    <w:p w:rsidR="001B4A66" w:rsidRDefault="001B4A66" w:rsidP="00C6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E" w:rsidRDefault="00C6447E">
    <w:pPr>
      <w:pStyle w:val="Footer"/>
    </w:pPr>
    <w:r>
      <w:tab/>
    </w:r>
    <w:r>
      <w:tab/>
    </w:r>
    <w:r w:rsidRPr="00B0241A">
      <w:rPr>
        <w:noProof/>
      </w:rPr>
      <w:drawing>
        <wp:inline distT="0" distB="0" distL="0" distR="0" wp14:anchorId="3204694C" wp14:editId="6E485555">
          <wp:extent cx="904875" cy="638175"/>
          <wp:effectExtent l="0" t="0" r="9525" b="9525"/>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66" w:rsidRDefault="001B4A66" w:rsidP="00C6447E">
      <w:pPr>
        <w:spacing w:after="0" w:line="240" w:lineRule="auto"/>
      </w:pPr>
      <w:r>
        <w:separator/>
      </w:r>
    </w:p>
  </w:footnote>
  <w:footnote w:type="continuationSeparator" w:id="0">
    <w:p w:rsidR="001B4A66" w:rsidRDefault="001B4A66" w:rsidP="00C64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7E" w:rsidRDefault="00C6447E">
    <w:pPr>
      <w:pStyle w:val="Header"/>
    </w:pPr>
    <w:r w:rsidRPr="00B0241A">
      <w:rPr>
        <w:noProof/>
      </w:rPr>
      <w:drawing>
        <wp:anchor distT="0" distB="0" distL="114300" distR="114300" simplePos="0" relativeHeight="251659264" behindDoc="0" locked="0" layoutInCell="1" allowOverlap="1" wp14:anchorId="18BD4EB9" wp14:editId="3181BC64">
          <wp:simplePos x="0" y="0"/>
          <wp:positionH relativeFrom="column">
            <wp:posOffset>0</wp:posOffset>
          </wp:positionH>
          <wp:positionV relativeFrom="paragraph">
            <wp:posOffset>171450</wp:posOffset>
          </wp:positionV>
          <wp:extent cx="1666875" cy="295275"/>
          <wp:effectExtent l="19050" t="0" r="9525"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80B6B"/>
    <w:multiLevelType w:val="hybridMultilevel"/>
    <w:tmpl w:val="59B0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6"/>
    <w:rsid w:val="001B4A66"/>
    <w:rsid w:val="005C6476"/>
    <w:rsid w:val="0074214A"/>
    <w:rsid w:val="00A211DA"/>
    <w:rsid w:val="00C6447E"/>
    <w:rsid w:val="00C73D57"/>
    <w:rsid w:val="00FD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9908A-CD0E-49C9-937D-6F631172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1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1DA"/>
    <w:pPr>
      <w:ind w:left="720"/>
      <w:contextualSpacing/>
    </w:pPr>
  </w:style>
  <w:style w:type="paragraph" w:styleId="NoSpacing">
    <w:name w:val="No Spacing"/>
    <w:uiPriority w:val="1"/>
    <w:qFormat/>
    <w:rsid w:val="00A211DA"/>
    <w:pPr>
      <w:spacing w:after="0" w:line="240" w:lineRule="auto"/>
    </w:pPr>
  </w:style>
  <w:style w:type="character" w:customStyle="1" w:styleId="Heading1Char">
    <w:name w:val="Heading 1 Char"/>
    <w:basedOn w:val="DefaultParagraphFont"/>
    <w:link w:val="Heading1"/>
    <w:uiPriority w:val="9"/>
    <w:rsid w:val="00A211D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4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7E"/>
  </w:style>
  <w:style w:type="paragraph" w:styleId="Footer">
    <w:name w:val="footer"/>
    <w:basedOn w:val="Normal"/>
    <w:link w:val="FooterChar"/>
    <w:uiPriority w:val="99"/>
    <w:unhideWhenUsed/>
    <w:rsid w:val="00C64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2020-05-02T04:45:00Z</dcterms:created>
  <dcterms:modified xsi:type="dcterms:W3CDTF">2020-05-04T05:24:00Z</dcterms:modified>
</cp:coreProperties>
</file>