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3226"/>
      </w:tblGrid>
      <w:tr w:rsidR="00D51BC0">
        <w:tc>
          <w:tcPr>
            <w:tcW w:w="7054" w:type="dxa"/>
            <w:gridSpan w:val="2"/>
          </w:tcPr>
          <w:p w:rsidR="00D51BC0" w:rsidRDefault="00013677">
            <w:r>
              <w:rPr>
                <w:b/>
                <w:sz w:val="36"/>
              </w:rPr>
              <w:t>Curriculum Vitae of Ajay Rajguru</w:t>
            </w:r>
          </w:p>
        </w:tc>
        <w:tc>
          <w:tcPr>
            <w:tcW w:w="3226" w:type="dxa"/>
            <w:vMerge w:val="restart"/>
          </w:tcPr>
          <w:p w:rsidR="00D51BC0" w:rsidRDefault="00013677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DOB: </w:t>
            </w:r>
            <w:r>
              <w:rPr>
                <w:sz w:val="18"/>
              </w:rPr>
              <w:t>04-Feb-1983</w:t>
            </w:r>
          </w:p>
          <w:p w:rsidR="00D51BC0" w:rsidRDefault="000136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Gender/Status: </w:t>
            </w:r>
            <w:r>
              <w:rPr>
                <w:sz w:val="18"/>
              </w:rPr>
              <w:t>Male/Married</w:t>
            </w:r>
          </w:p>
          <w:p w:rsidR="00D51BC0" w:rsidRDefault="000136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Email: </w:t>
            </w:r>
            <w:r>
              <w:rPr>
                <w:sz w:val="18"/>
              </w:rPr>
              <w:t>ajayraj.83@gmail.com</w:t>
            </w:r>
          </w:p>
          <w:p w:rsidR="00D51BC0" w:rsidRDefault="000136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Mobile: </w:t>
            </w:r>
            <w:r>
              <w:rPr>
                <w:sz w:val="18"/>
              </w:rPr>
              <w:t>9594988077</w:t>
            </w:r>
          </w:p>
          <w:p w:rsidR="00D51BC0" w:rsidRDefault="00013677">
            <w:pPr>
              <w:spacing w:line="480" w:lineRule="auto"/>
            </w:pPr>
            <w:r>
              <w:rPr>
                <w:b/>
                <w:sz w:val="18"/>
              </w:rPr>
              <w:t xml:space="preserve">Address: </w:t>
            </w:r>
            <w:r>
              <w:rPr>
                <w:sz w:val="18"/>
              </w:rPr>
              <w:t>Vakola Bridge, Santacruz</w:t>
            </w:r>
          </w:p>
        </w:tc>
      </w:tr>
      <w:tr w:rsidR="00D51BC0">
        <w:tc>
          <w:tcPr>
            <w:tcW w:w="1668" w:type="dxa"/>
          </w:tcPr>
          <w:p w:rsidR="00D51BC0" w:rsidRDefault="00013677">
            <w:r>
              <w:rPr>
                <w:noProof/>
                <w:lang w:val="en-US"/>
              </w:rPr>
              <w:drawing>
                <wp:inline distT="0" distB="0" distL="0" distR="0">
                  <wp:extent cx="971550" cy="447675"/>
                  <wp:effectExtent l="19050" t="0" r="0" b="0"/>
                  <wp:docPr id="1026" name="Image1" descr="CombinedMSOS(rgb)_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D51BC0" w:rsidRDefault="00013677">
            <w:pPr>
              <w:rPr>
                <w:sz w:val="16"/>
              </w:rPr>
            </w:pPr>
            <w:r>
              <w:rPr>
                <w:sz w:val="16"/>
              </w:rPr>
              <w:t>Microsoft Certified in 2013</w:t>
            </w:r>
          </w:p>
          <w:p w:rsidR="00D51BC0" w:rsidRDefault="00013677">
            <w:r>
              <w:rPr>
                <w:rFonts w:ascii="Calibri" w:hAnsi="Calibri" w:cs="Calibri"/>
                <w:sz w:val="18"/>
              </w:rPr>
              <w:t xml:space="preserve">Cert.ID: </w:t>
            </w:r>
            <w:r>
              <w:rPr>
                <w:sz w:val="18"/>
              </w:rPr>
              <w:t>8926032</w:t>
            </w:r>
          </w:p>
        </w:tc>
        <w:tc>
          <w:tcPr>
            <w:tcW w:w="3226" w:type="dxa"/>
            <w:vMerge/>
          </w:tcPr>
          <w:p w:rsidR="00D51BC0" w:rsidRDefault="00D51BC0"/>
        </w:tc>
      </w:tr>
    </w:tbl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Little about me….</w:t>
      </w:r>
    </w:p>
    <w:p w:rsidR="00D51BC0" w:rsidRDefault="00013677">
      <w:r>
        <w:t>Professional with more than 8 Years of experience in Corporate IT Training and Consultancy.</w:t>
      </w:r>
    </w:p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Professional Summary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Conducted training on MS Project, MS Access, MS Excel, MS PowerPoint, MS Word.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Handled technical queries and issues of in-house Organizations Application.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Training on Newer Technology through continuous learning and updation of skill.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Development towards enhancement of in-house platform.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Experience of consulted to client and trained on the following key subjects:-</w:t>
      </w:r>
    </w:p>
    <w:p w:rsidR="00D51BC0" w:rsidRDefault="00013677">
      <w:pPr>
        <w:pStyle w:val="ListParagraph"/>
        <w:numPr>
          <w:ilvl w:val="1"/>
          <w:numId w:val="7"/>
        </w:numPr>
        <w:ind w:left="567" w:hanging="218"/>
      </w:pPr>
      <w:r>
        <w:t>Crystal Report, Business Objects (Web Intelligence &amp; Desktop intelligence), MS Access, MS-Project.</w:t>
      </w:r>
    </w:p>
    <w:p w:rsidR="00D51BC0" w:rsidRDefault="00013677">
      <w:pPr>
        <w:pStyle w:val="ListParagraph"/>
        <w:numPr>
          <w:ilvl w:val="1"/>
          <w:numId w:val="7"/>
        </w:numPr>
        <w:ind w:left="567" w:hanging="218"/>
      </w:pPr>
      <w:r>
        <w:t>PowerPoint, Word, Outlook, Lotus Notes, Primavera.</w:t>
      </w:r>
    </w:p>
    <w:p w:rsidR="00D51BC0" w:rsidRDefault="00013677">
      <w:pPr>
        <w:pStyle w:val="ListParagraph"/>
        <w:numPr>
          <w:ilvl w:val="0"/>
          <w:numId w:val="7"/>
        </w:numPr>
      </w:pPr>
      <w:r>
        <w:t>Efficient Documentation Techniques, Process Diagrams, Flow Charts, Gathering Requirements.</w:t>
      </w:r>
    </w:p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Technical Summary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/>
        <w:tblLook w:val="0400" w:firstRow="0" w:lastRow="0" w:firstColumn="0" w:lastColumn="0" w:noHBand="0" w:noVBand="1"/>
      </w:tblPr>
      <w:tblGrid>
        <w:gridCol w:w="2552"/>
        <w:gridCol w:w="283"/>
        <w:gridCol w:w="7337"/>
      </w:tblGrid>
      <w:tr w:rsidR="00D51BC0">
        <w:tc>
          <w:tcPr>
            <w:tcW w:w="2552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Technologies known</w:t>
            </w:r>
          </w:p>
        </w:tc>
        <w:tc>
          <w:tcPr>
            <w:tcW w:w="283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37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Crystal Report XI, MS Project 2013</w:t>
            </w:r>
          </w:p>
        </w:tc>
      </w:tr>
      <w:tr w:rsidR="00D51BC0">
        <w:tc>
          <w:tcPr>
            <w:tcW w:w="2552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Tool/Apps used</w:t>
            </w:r>
          </w:p>
        </w:tc>
        <w:tc>
          <w:tcPr>
            <w:tcW w:w="283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37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MS Office (till 2013)</w:t>
            </w:r>
          </w:p>
        </w:tc>
      </w:tr>
      <w:tr w:rsidR="00D51BC0">
        <w:tc>
          <w:tcPr>
            <w:tcW w:w="2552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Database Technology</w:t>
            </w:r>
          </w:p>
        </w:tc>
        <w:tc>
          <w:tcPr>
            <w:tcW w:w="283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37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MS Access 2013</w:t>
            </w:r>
          </w:p>
        </w:tc>
      </w:tr>
      <w:tr w:rsidR="00D51BC0">
        <w:tc>
          <w:tcPr>
            <w:tcW w:w="2552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Reporting Technology</w:t>
            </w:r>
          </w:p>
        </w:tc>
        <w:tc>
          <w:tcPr>
            <w:tcW w:w="283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37" w:type="dxa"/>
            <w:shd w:val="clear" w:color="auto" w:fill="E7E6E6"/>
          </w:tcPr>
          <w:p w:rsidR="00D51BC0" w:rsidRDefault="00013677">
            <w:pPr>
              <w:rPr>
                <w:sz w:val="24"/>
              </w:rPr>
            </w:pPr>
            <w:r>
              <w:rPr>
                <w:sz w:val="24"/>
              </w:rPr>
              <w:t>Business Objects XI (Web Intelligence, Desktop Intelligence)</w:t>
            </w:r>
          </w:p>
        </w:tc>
      </w:tr>
    </w:tbl>
    <w:p w:rsidR="00D51BC0" w:rsidRDefault="00D51BC0">
      <w:pPr>
        <w:spacing w:after="0" w:line="240" w:lineRule="auto"/>
        <w:rPr>
          <w:sz w:val="24"/>
        </w:rPr>
      </w:pPr>
    </w:p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Academic &amp; Professional Qualifications</w:t>
      </w:r>
    </w:p>
    <w:p w:rsidR="00D51BC0" w:rsidRDefault="00013677">
      <w:pPr>
        <w:pStyle w:val="ListParagraph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Completed Graduation with Science stream in year 2003 from Aurangabad University with 73%.</w:t>
      </w:r>
    </w:p>
    <w:p w:rsidR="00D51BC0" w:rsidRDefault="00013677">
      <w:pPr>
        <w:pStyle w:val="ListParagraph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Diploma in Computer Application from Viewtech Computer Institute, Santacruz.</w:t>
      </w:r>
    </w:p>
    <w:p w:rsidR="00D51BC0" w:rsidRDefault="00013677">
      <w:pPr>
        <w:pStyle w:val="ListParagraph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Microsoft Office Certification in year 2013, (Microsoft Certification ID 8926032).</w:t>
      </w:r>
    </w:p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Professional Experience</w:t>
      </w:r>
    </w:p>
    <w:p w:rsidR="00742800" w:rsidRDefault="00742800" w:rsidP="00742800">
      <w:pPr>
        <w:spacing w:after="0" w:line="240" w:lineRule="auto"/>
        <w:rPr>
          <w:sz w:val="24"/>
        </w:rPr>
      </w:pPr>
      <w:r>
        <w:rPr>
          <w:b/>
          <w:sz w:val="24"/>
        </w:rPr>
        <w:t>Currently:</w:t>
      </w:r>
      <w:r>
        <w:rPr>
          <w:i/>
          <w:sz w:val="24"/>
        </w:rPr>
        <w:t xml:space="preserve"> DSM Infocom Pvt Ltd as a BID Executive Since 24-May-2017 till date</w:t>
      </w:r>
      <w:r w:rsidRPr="00EC26CC">
        <w:rPr>
          <w:sz w:val="24"/>
        </w:rPr>
        <w:t xml:space="preserve"> </w:t>
      </w:r>
    </w:p>
    <w:p w:rsidR="002F378C" w:rsidRDefault="002F378C" w:rsidP="0074629C">
      <w:pPr>
        <w:pStyle w:val="ListParagraph"/>
        <w:numPr>
          <w:ilvl w:val="0"/>
          <w:numId w:val="9"/>
        </w:numPr>
        <w:ind w:left="426"/>
      </w:pPr>
      <w:r>
        <w:t>Conducting Soft skill training for internal staff.</w:t>
      </w:r>
    </w:p>
    <w:p w:rsidR="002F378C" w:rsidRDefault="002F378C" w:rsidP="0074629C">
      <w:pPr>
        <w:pStyle w:val="ListParagraph"/>
        <w:numPr>
          <w:ilvl w:val="0"/>
          <w:numId w:val="9"/>
        </w:numPr>
        <w:ind w:left="426"/>
      </w:pPr>
      <w:r>
        <w:t>Conducting training on MS Excel with advanced level, making effective presentation using MS PowerPoint tool and scheduling/planning tasks using MS Project tool.</w:t>
      </w:r>
    </w:p>
    <w:p w:rsidR="00742800" w:rsidRPr="00302183" w:rsidRDefault="002F378C" w:rsidP="0074629C">
      <w:pPr>
        <w:pStyle w:val="ListParagraph"/>
        <w:numPr>
          <w:ilvl w:val="0"/>
          <w:numId w:val="9"/>
        </w:numPr>
        <w:ind w:left="426"/>
      </w:pPr>
      <w:r>
        <w:t xml:space="preserve">Bidding </w:t>
      </w:r>
      <w:r w:rsidR="0056602D">
        <w:t xml:space="preserve">AMC </w:t>
      </w:r>
      <w:r>
        <w:t>te</w:t>
      </w:r>
      <w:r w:rsidR="00302183">
        <w:t>nders</w:t>
      </w:r>
      <w:r>
        <w:t xml:space="preserve"> (</w:t>
      </w:r>
      <w:r w:rsidR="00811AB5">
        <w:t>Related to IT Infrastructure</w:t>
      </w:r>
      <w:r>
        <w:t>)</w:t>
      </w:r>
    </w:p>
    <w:p w:rsidR="000414DB" w:rsidRDefault="008F1EA4" w:rsidP="0074629C">
      <w:pPr>
        <w:pStyle w:val="ListParagraph"/>
        <w:numPr>
          <w:ilvl w:val="0"/>
          <w:numId w:val="9"/>
        </w:numPr>
        <w:ind w:left="426"/>
      </w:pPr>
      <w:r>
        <w:t>Co-o</w:t>
      </w:r>
      <w:r w:rsidR="000414DB">
        <w:t xml:space="preserve">rdinating with internal </w:t>
      </w:r>
      <w:r w:rsidR="002F378C">
        <w:t xml:space="preserve">Sales team to </w:t>
      </w:r>
      <w:r>
        <w:t xml:space="preserve">get </w:t>
      </w:r>
      <w:r w:rsidR="002F378C">
        <w:t>outstanding pending amount from client.</w:t>
      </w:r>
    </w:p>
    <w:p w:rsidR="00CA537C" w:rsidRDefault="00CA537C" w:rsidP="0074629C">
      <w:pPr>
        <w:pStyle w:val="ListParagraph"/>
        <w:numPr>
          <w:ilvl w:val="0"/>
          <w:numId w:val="9"/>
        </w:numPr>
        <w:ind w:left="426"/>
      </w:pPr>
      <w:r>
        <w:t>Reporting to Sales Head</w:t>
      </w:r>
      <w:bookmarkStart w:id="0" w:name="_GoBack"/>
      <w:bookmarkEnd w:id="0"/>
    </w:p>
    <w:p w:rsidR="00EC26CC" w:rsidRDefault="00742800" w:rsidP="00F61BA8">
      <w:pPr>
        <w:spacing w:after="0" w:line="240" w:lineRule="auto"/>
        <w:rPr>
          <w:sz w:val="24"/>
        </w:rPr>
      </w:pPr>
      <w:r>
        <w:rPr>
          <w:b/>
          <w:sz w:val="24"/>
        </w:rPr>
        <w:t>Previous</w:t>
      </w:r>
      <w:r w:rsidR="00F61BA8">
        <w:rPr>
          <w:b/>
          <w:sz w:val="24"/>
        </w:rPr>
        <w:t>:</w:t>
      </w:r>
      <w:r w:rsidR="00F61BA8">
        <w:rPr>
          <w:i/>
          <w:sz w:val="24"/>
        </w:rPr>
        <w:t xml:space="preserve"> </w:t>
      </w:r>
      <w:r w:rsidR="00F61BA8" w:rsidRPr="00EC26CC">
        <w:rPr>
          <w:i/>
          <w:sz w:val="24"/>
        </w:rPr>
        <w:t>Working as a Freelancer</w:t>
      </w:r>
      <w:r w:rsidR="00F61BA8" w:rsidRPr="00EC26CC">
        <w:rPr>
          <w:sz w:val="24"/>
        </w:rPr>
        <w:t xml:space="preserve"> </w:t>
      </w:r>
    </w:p>
    <w:p w:rsidR="00F61BA8" w:rsidRDefault="00EC26CC" w:rsidP="00EC26CC">
      <w:pPr>
        <w:pStyle w:val="ListParagraph"/>
        <w:numPr>
          <w:ilvl w:val="0"/>
          <w:numId w:val="9"/>
        </w:numPr>
        <w:ind w:left="426"/>
      </w:pPr>
      <w:r>
        <w:t>With S</w:t>
      </w:r>
      <w:r w:rsidR="00F61BA8" w:rsidRPr="00EC26CC">
        <w:t>ubjects Microsoft Excel (Basic</w:t>
      </w:r>
      <w:r>
        <w:t xml:space="preserve"> </w:t>
      </w:r>
      <w:r w:rsidR="00F61BA8" w:rsidRPr="00EC26CC">
        <w:t>+</w:t>
      </w:r>
      <w:r>
        <w:t xml:space="preserve"> </w:t>
      </w:r>
      <w:r w:rsidR="00F61BA8" w:rsidRPr="00EC26CC">
        <w:t>Advanced), MS Access, MS Project, MS PowerPoint, MS Word.</w:t>
      </w:r>
    </w:p>
    <w:p w:rsidR="004D0CF9" w:rsidRPr="00EC26CC" w:rsidRDefault="004D0CF9" w:rsidP="00EC26CC">
      <w:pPr>
        <w:pStyle w:val="ListParagraph"/>
        <w:numPr>
          <w:ilvl w:val="0"/>
          <w:numId w:val="9"/>
        </w:numPr>
        <w:ind w:left="426"/>
      </w:pPr>
      <w:r>
        <w:t xml:space="preserve">Assignments: Creating documentations based on </w:t>
      </w:r>
      <w:r w:rsidR="00013677">
        <w:t>client’s</w:t>
      </w:r>
      <w:r>
        <w:t xml:space="preserve"> requirement.</w:t>
      </w:r>
    </w:p>
    <w:p w:rsidR="00D51BC0" w:rsidRDefault="00013677">
      <w:pPr>
        <w:spacing w:after="0" w:line="240" w:lineRule="auto"/>
        <w:rPr>
          <w:i/>
        </w:rPr>
      </w:pPr>
      <w:r>
        <w:rPr>
          <w:b/>
          <w:sz w:val="24"/>
        </w:rPr>
        <w:t>Previous:</w:t>
      </w:r>
      <w:r>
        <w:rPr>
          <w:i/>
          <w:sz w:val="24"/>
        </w:rPr>
        <w:t xml:space="preserve"> Angel Broking as a Sr. Manager – Business Support since 4</w:t>
      </w:r>
      <w:r>
        <w:rPr>
          <w:i/>
        </w:rPr>
        <w:t>-Sep-2016 to 17-Mar-2017.</w:t>
      </w:r>
    </w:p>
    <w:p w:rsidR="00D51BC0" w:rsidRDefault="00013677">
      <w:pPr>
        <w:pStyle w:val="ListParagraph"/>
        <w:numPr>
          <w:ilvl w:val="0"/>
          <w:numId w:val="9"/>
        </w:numPr>
        <w:ind w:left="426"/>
        <w:rPr>
          <w:b/>
          <w:sz w:val="24"/>
        </w:rPr>
      </w:pPr>
      <w:r>
        <w:t>Working on advanced quantitative models for Equity Markets &amp; Mutual Funds.</w:t>
      </w:r>
    </w:p>
    <w:p w:rsidR="00D51BC0" w:rsidRDefault="00013677">
      <w:pPr>
        <w:spacing w:after="0" w:line="240" w:lineRule="auto"/>
        <w:rPr>
          <w:i/>
        </w:rPr>
      </w:pPr>
      <w:r>
        <w:rPr>
          <w:b/>
          <w:sz w:val="24"/>
        </w:rPr>
        <w:t>Previous:</w:t>
      </w:r>
      <w:r>
        <w:rPr>
          <w:i/>
          <w:sz w:val="24"/>
        </w:rPr>
        <w:t xml:space="preserve"> Cyril Amarchand Mangaldas as an Application Developer – IT from </w:t>
      </w:r>
      <w:r>
        <w:rPr>
          <w:i/>
        </w:rPr>
        <w:t>May 2015 to Aug 2016.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Analyzing existing organization Process, Software &amp; Applications.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Addressing queries of employees on Application &amp; Reporting.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Conducting Induction trainings on internal software.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Conducting Trainings on MS Excel, MS PowerPoint, Outlook &amp; Word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Creating documentation for team to handle technical requires on projects.</w:t>
      </w:r>
    </w:p>
    <w:p w:rsidR="00D51BC0" w:rsidRDefault="00013677">
      <w:pPr>
        <w:spacing w:after="0" w:line="240" w:lineRule="auto"/>
        <w:rPr>
          <w:i/>
        </w:rPr>
      </w:pPr>
      <w:r>
        <w:rPr>
          <w:b/>
          <w:sz w:val="24"/>
        </w:rPr>
        <w:t xml:space="preserve">Previous: </w:t>
      </w:r>
      <w:r>
        <w:rPr>
          <w:i/>
          <w:sz w:val="24"/>
        </w:rPr>
        <w:t xml:space="preserve">Aegis Logistics Limited as an Officer Training-IT from </w:t>
      </w:r>
      <w:r>
        <w:rPr>
          <w:i/>
        </w:rPr>
        <w:t>Jun 2014 to Apr 2015.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lastRenderedPageBreak/>
        <w:t>Conducting trainings on MS Project, MS Excel, MS PowerPoint, MS Outlook &amp; MS Word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Addressing queries of employees on database &amp; Reporting</w:t>
      </w:r>
    </w:p>
    <w:p w:rsidR="00D51BC0" w:rsidRDefault="00013677">
      <w:pPr>
        <w:pStyle w:val="ListParagraph"/>
        <w:numPr>
          <w:ilvl w:val="0"/>
          <w:numId w:val="9"/>
        </w:numPr>
        <w:ind w:left="426"/>
      </w:pPr>
      <w:r>
        <w:t>Created documentation for team to handle technical requires on MS Excel, MS Word &amp; MS PowerPoint tool.</w:t>
      </w:r>
    </w:p>
    <w:p w:rsidR="00D51BC0" w:rsidRDefault="00013677">
      <w:pPr>
        <w:spacing w:after="0" w:line="240" w:lineRule="auto"/>
        <w:rPr>
          <w:i/>
          <w:sz w:val="24"/>
        </w:rPr>
      </w:pPr>
      <w:r>
        <w:rPr>
          <w:b/>
          <w:sz w:val="24"/>
        </w:rPr>
        <w:t xml:space="preserve">Previous: </w:t>
      </w:r>
      <w:r>
        <w:rPr>
          <w:i/>
          <w:sz w:val="24"/>
        </w:rPr>
        <w:t>Pragati Software Pvt. Ltd as Sr. Executive Corporate Trainer from Dec 2008 to May 2014.</w:t>
      </w:r>
    </w:p>
    <w:p w:rsidR="00D51BC0" w:rsidRDefault="00013677">
      <w:pPr>
        <w:pStyle w:val="ListParagraph"/>
        <w:numPr>
          <w:ilvl w:val="0"/>
          <w:numId w:val="4"/>
        </w:numPr>
        <w:ind w:left="426"/>
        <w:rPr>
          <w:sz w:val="24"/>
        </w:rPr>
      </w:pPr>
      <w:r>
        <w:rPr>
          <w:sz w:val="24"/>
        </w:rPr>
        <w:t>Conducting trainings on MS Access, MS Project, MS Office (Excel, Word, PowerPoint &amp; Outlook), Crystal Report, Business Objects (Web &amp; Desktop Intelligence) – end user level.</w:t>
      </w:r>
    </w:p>
    <w:p w:rsidR="00D51BC0" w:rsidRDefault="00013677">
      <w:pPr>
        <w:pStyle w:val="ListParagraph"/>
        <w:numPr>
          <w:ilvl w:val="0"/>
          <w:numId w:val="4"/>
        </w:numPr>
        <w:ind w:left="426"/>
        <w:rPr>
          <w:sz w:val="24"/>
        </w:rPr>
      </w:pPr>
      <w:r>
        <w:rPr>
          <w:sz w:val="24"/>
        </w:rPr>
        <w:t>Preparing appropriate solution on MS Access, Excel, Project, and Crystal Report.</w:t>
      </w:r>
    </w:p>
    <w:p w:rsidR="00D51BC0" w:rsidRDefault="00013677">
      <w:pPr>
        <w:pStyle w:val="ListParagraph"/>
        <w:numPr>
          <w:ilvl w:val="0"/>
          <w:numId w:val="4"/>
        </w:numPr>
        <w:ind w:left="426"/>
        <w:rPr>
          <w:sz w:val="24"/>
        </w:rPr>
      </w:pPr>
      <w:r>
        <w:rPr>
          <w:sz w:val="24"/>
        </w:rPr>
        <w:t>Implementations and trainings.</w:t>
      </w:r>
    </w:p>
    <w:p w:rsidR="00D51BC0" w:rsidRDefault="00013677">
      <w:pPr>
        <w:pStyle w:val="ListParagraph"/>
        <w:numPr>
          <w:ilvl w:val="0"/>
          <w:numId w:val="4"/>
        </w:numPr>
        <w:ind w:left="426"/>
        <w:rPr>
          <w:sz w:val="24"/>
        </w:rPr>
      </w:pPr>
      <w:r>
        <w:rPr>
          <w:sz w:val="24"/>
        </w:rPr>
        <w:t>Creating documentation and course outline of above mentioned subjects.</w:t>
      </w:r>
    </w:p>
    <w:p w:rsidR="00D51BC0" w:rsidRDefault="00013677">
      <w:pPr>
        <w:spacing w:after="0" w:line="240" w:lineRule="auto"/>
        <w:rPr>
          <w:i/>
          <w:sz w:val="24"/>
        </w:rPr>
      </w:pPr>
      <w:r>
        <w:rPr>
          <w:b/>
          <w:sz w:val="24"/>
        </w:rPr>
        <w:t>Previous</w:t>
      </w:r>
      <w:r>
        <w:rPr>
          <w:iCs/>
          <w:sz w:val="24"/>
        </w:rPr>
        <w:t>:</w:t>
      </w:r>
      <w:r>
        <w:rPr>
          <w:i/>
          <w:sz w:val="24"/>
        </w:rPr>
        <w:t xml:space="preserve"> CBT InfoTech as Jr. Executive Corporate Trainer from Apr2006 to Nov2008.</w:t>
      </w:r>
    </w:p>
    <w:p w:rsidR="00D51BC0" w:rsidRDefault="0001367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Gathering information to create course contents and documentations</w:t>
      </w:r>
    </w:p>
    <w:p w:rsidR="00D51BC0" w:rsidRDefault="0001367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Proving solutions to employee on Basic Excel and MS office related apps.</w:t>
      </w:r>
    </w:p>
    <w:p w:rsidR="00D51BC0" w:rsidRDefault="0001367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Conducting trainings.</w:t>
      </w:r>
    </w:p>
    <w:p w:rsidR="00D51BC0" w:rsidRDefault="00013677">
      <w:pPr>
        <w:spacing w:after="0" w:line="240" w:lineRule="auto"/>
        <w:rPr>
          <w:i/>
          <w:sz w:val="24"/>
        </w:rPr>
      </w:pPr>
      <w:r>
        <w:rPr>
          <w:b/>
          <w:bCs/>
          <w:iCs/>
          <w:sz w:val="24"/>
        </w:rPr>
        <w:t>Previous:</w:t>
      </w:r>
      <w:r>
        <w:rPr>
          <w:i/>
          <w:sz w:val="24"/>
        </w:rPr>
        <w:t xml:space="preserve"> Globenet computer Institute as a Trainer since Jan 2006 till Apr 2006.</w:t>
      </w:r>
    </w:p>
    <w:p w:rsidR="00D51BC0" w:rsidRDefault="00013677">
      <w:pPr>
        <w:pStyle w:val="ListParagraph"/>
        <w:numPr>
          <w:ilvl w:val="0"/>
          <w:numId w:val="10"/>
        </w:numPr>
        <w:ind w:left="426"/>
        <w:rPr>
          <w:sz w:val="24"/>
        </w:rPr>
      </w:pPr>
      <w:r>
        <w:rPr>
          <w:sz w:val="24"/>
        </w:rPr>
        <w:t>Trainings sessions for student on MS office and internet.</w:t>
      </w:r>
    </w:p>
    <w:p w:rsidR="00D51BC0" w:rsidRDefault="00D51BC0">
      <w:pPr>
        <w:rPr>
          <w:sz w:val="24"/>
        </w:rPr>
      </w:pPr>
    </w:p>
    <w:p w:rsidR="00D51BC0" w:rsidRDefault="00013677">
      <w:pPr>
        <w:shd w:val="clear" w:color="auto" w:fill="0D0D0D"/>
        <w:rPr>
          <w:b/>
          <w:color w:val="FFFFFF"/>
          <w:sz w:val="24"/>
        </w:rPr>
      </w:pPr>
      <w:r>
        <w:rPr>
          <w:b/>
          <w:color w:val="FFFFFF"/>
          <w:sz w:val="24"/>
        </w:rPr>
        <w:t>List of clients across India and overseas consulted, trained and implemented solutions.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520"/>
        <w:gridCol w:w="3381"/>
        <w:gridCol w:w="2880"/>
      </w:tblGrid>
      <w:tr w:rsidR="00D51BC0">
        <w:trPr>
          <w:cantSplit/>
          <w:trHeight w:val="305"/>
        </w:trPr>
        <w:tc>
          <w:tcPr>
            <w:tcW w:w="352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Manufacturing</w:t>
            </w:r>
          </w:p>
        </w:tc>
        <w:tc>
          <w:tcPr>
            <w:tcW w:w="2880" w:type="dxa"/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Pharmaceuticals</w:t>
            </w:r>
          </w:p>
        </w:tc>
      </w:tr>
      <w:tr w:rsidR="00D51BC0">
        <w:trPr>
          <w:cantSplit/>
          <w:trHeight w:val="1134"/>
        </w:trPr>
        <w:tc>
          <w:tcPr>
            <w:tcW w:w="3520" w:type="dxa"/>
            <w:tcBorders>
              <w:right w:val="single" w:sz="4" w:space="0" w:color="auto"/>
            </w:tcBorders>
          </w:tcPr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JP Morgan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Crisil Ltd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JM Financial Services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Reliance Capital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Deutsech Bank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Edelwiss Securities Limited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SBI Fund Management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TCS e-Server Ltd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Tata Capital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JM Baxi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Reliance Consumer Finance</w:t>
            </w: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Cadbury India Ltd.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Marico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ACC Ltd.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Tata Motors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Mahindra &amp; Mahindra Ltd.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Heinz India Pvt. Ltd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IOT Infrastructure and Energy Services Ltd.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Wakhard Ltd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Oerlikon Textile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L&amp;T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Johnson &amp; Johnson</w:t>
            </w:r>
          </w:p>
        </w:tc>
        <w:tc>
          <w:tcPr>
            <w:tcW w:w="2880" w:type="dxa"/>
          </w:tcPr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Abbott India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Elder Pharmaceuticals Ltd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Serdia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Pan India Food Solution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Aventis Pharma</w:t>
            </w:r>
          </w:p>
        </w:tc>
      </w:tr>
      <w:tr w:rsidR="00D51BC0">
        <w:trPr>
          <w:trHeight w:val="305"/>
        </w:trPr>
        <w:tc>
          <w:tcPr>
            <w:tcW w:w="3520" w:type="dxa"/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Bank</w:t>
            </w:r>
          </w:p>
        </w:tc>
        <w:tc>
          <w:tcPr>
            <w:tcW w:w="3381" w:type="dxa"/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2880" w:type="dxa"/>
            <w:shd w:val="clear" w:color="auto" w:fill="E7E6E6"/>
          </w:tcPr>
          <w:p w:rsidR="00D51BC0" w:rsidRDefault="00013677">
            <w:pPr>
              <w:pStyle w:val="BodyText2"/>
              <w:ind w:left="-43" w:firstLine="0"/>
              <w:jc w:val="both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IT</w:t>
            </w:r>
          </w:p>
        </w:tc>
      </w:tr>
      <w:tr w:rsidR="00D51BC0">
        <w:trPr>
          <w:trHeight w:val="1134"/>
        </w:trPr>
        <w:tc>
          <w:tcPr>
            <w:tcW w:w="3520" w:type="dxa"/>
          </w:tcPr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ABM Amro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Deutsche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Societe General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Barclays Finance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Bank of Tokyo-Mitsubishi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HSBC</w:t>
            </w:r>
          </w:p>
        </w:tc>
        <w:tc>
          <w:tcPr>
            <w:tcW w:w="3381" w:type="dxa"/>
          </w:tcPr>
          <w:p w:rsidR="00D51BC0" w:rsidRDefault="00013677">
            <w:pPr>
              <w:numPr>
                <w:ilvl w:val="0"/>
                <w:numId w:val="3"/>
              </w:numPr>
            </w:pPr>
            <w:r>
              <w:t>ICICI Prudential Life Insurance</w:t>
            </w:r>
          </w:p>
          <w:p w:rsidR="00D51BC0" w:rsidRDefault="00013677">
            <w:pPr>
              <w:numPr>
                <w:ilvl w:val="0"/>
                <w:numId w:val="3"/>
              </w:numPr>
            </w:pPr>
            <w:r>
              <w:t>HDFC Life Insurance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India First Life Insurance</w:t>
            </w:r>
          </w:p>
        </w:tc>
        <w:tc>
          <w:tcPr>
            <w:tcW w:w="2880" w:type="dxa"/>
          </w:tcPr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Tata Communications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Systime Computer System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Technimont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World IT Consulting</w:t>
            </w:r>
          </w:p>
          <w:p w:rsidR="00D51BC0" w:rsidRDefault="00013677">
            <w:pPr>
              <w:pStyle w:val="BodyText2"/>
              <w:numPr>
                <w:ilvl w:val="0"/>
                <w:numId w:val="3"/>
              </w:numPr>
              <w:ind w:left="317"/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>
              <w:rPr>
                <w:rFonts w:ascii="Calibri" w:hAnsi="Calibri" w:cs="Courier New"/>
                <w:bCs/>
                <w:sz w:val="22"/>
                <w:szCs w:val="22"/>
              </w:rPr>
              <w:t>Creative IT India</w:t>
            </w:r>
          </w:p>
        </w:tc>
      </w:tr>
    </w:tbl>
    <w:p w:rsidR="00D51BC0" w:rsidRDefault="00D51BC0">
      <w:pPr>
        <w:rPr>
          <w:sz w:val="24"/>
        </w:rPr>
      </w:pPr>
    </w:p>
    <w:p w:rsidR="00D51BC0" w:rsidRDefault="00D51BC0">
      <w:pPr>
        <w:rPr>
          <w:sz w:val="24"/>
        </w:rPr>
      </w:pPr>
    </w:p>
    <w:sectPr w:rsidR="00D51BC0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076BD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2E42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9ECE9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D2E4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5D0E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EEA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B4FA7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1E03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1368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37B1B"/>
    <w:multiLevelType w:val="hybridMultilevel"/>
    <w:tmpl w:val="05BAF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B08"/>
    <w:multiLevelType w:val="hybridMultilevel"/>
    <w:tmpl w:val="68C84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C0"/>
    <w:rsid w:val="00013677"/>
    <w:rsid w:val="000414DB"/>
    <w:rsid w:val="0026400E"/>
    <w:rsid w:val="002F378C"/>
    <w:rsid w:val="00302183"/>
    <w:rsid w:val="004D0CF9"/>
    <w:rsid w:val="0056602D"/>
    <w:rsid w:val="00742800"/>
    <w:rsid w:val="0074629C"/>
    <w:rsid w:val="00811AB5"/>
    <w:rsid w:val="008F1EA4"/>
    <w:rsid w:val="00CA537C"/>
    <w:rsid w:val="00D51BC0"/>
    <w:rsid w:val="00EC26CC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031A"/>
  <w15:docId w15:val="{7B582C5B-FBE7-4238-A88C-6B78B34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spacing w:after="0" w:line="240" w:lineRule="auto"/>
      <w:ind w:firstLine="720"/>
    </w:pPr>
    <w:rPr>
      <w:rFonts w:ascii="Tahoma" w:eastAsia="Times New Roman" w:hAnsi="Tahoma" w:cs="Tahoma"/>
      <w:sz w:val="20"/>
      <w:szCs w:val="20"/>
      <w:lang w:val="en-US" w:eastAsia="en-I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ahoma" w:eastAsia="Times New Roman" w:hAnsi="Tahoma" w:cs="Tahoma"/>
      <w:sz w:val="20"/>
      <w:szCs w:val="20"/>
      <w:lang w:val="en-US" w:eastAsia="en-IN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shd w:val="clear" w:color="auto" w:fill="E8E8E8"/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Rajguru</dc:creator>
  <cp:lastModifiedBy>ajay rajguru</cp:lastModifiedBy>
  <cp:revision>18</cp:revision>
  <dcterms:created xsi:type="dcterms:W3CDTF">2016-09-26T13:08:00Z</dcterms:created>
  <dcterms:modified xsi:type="dcterms:W3CDTF">2017-10-21T06:24:00Z</dcterms:modified>
</cp:coreProperties>
</file>